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045F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2C6E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F912B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C6EFF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F912B3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0334D" w:rsidRDefault="001F7B06" w:rsidP="007A3DDA">
      <w:pPr>
        <w:pStyle w:val="Bezatstarpm"/>
        <w:rPr>
          <w:b/>
        </w:rPr>
      </w:pPr>
      <w:r w:rsidRPr="001F7B06">
        <w:rPr>
          <w:b/>
        </w:rPr>
        <w:t>Par zemes lietošanas mērķa noteikšanu zemes vienības daļai ar kadastra apzīmējumu 7046 009 0007 8001 un</w:t>
      </w:r>
      <w:proofErr w:type="gramStart"/>
      <w:r w:rsidRPr="001F7B06">
        <w:rPr>
          <w:b/>
        </w:rPr>
        <w:t xml:space="preserve">  </w:t>
      </w:r>
      <w:proofErr w:type="gramEnd"/>
      <w:r w:rsidRPr="001F7B06">
        <w:rPr>
          <w:b/>
        </w:rPr>
        <w:t>apbūves tiesību nodibināšanu</w:t>
      </w:r>
    </w:p>
    <w:p w:rsidR="00E212EA" w:rsidRPr="001F7B06" w:rsidRDefault="00E212EA" w:rsidP="007A3DDA">
      <w:pPr>
        <w:pStyle w:val="Bezatstarpm"/>
      </w:pPr>
    </w:p>
    <w:p w:rsidR="00B252CA" w:rsidRPr="00B252CA" w:rsidRDefault="00B252CA" w:rsidP="00B252CA">
      <w:pPr>
        <w:tabs>
          <w:tab w:val="left" w:pos="9000"/>
        </w:tabs>
        <w:spacing w:after="0" w:line="259" w:lineRule="auto"/>
        <w:ind w:right="-692" w:firstLine="720"/>
        <w:jc w:val="both"/>
        <w:rPr>
          <w:rFonts w:ascii="Times New Roman" w:eastAsia="Calibri" w:hAnsi="Times New Roman" w:cs="Times New Roman"/>
          <w:sz w:val="24"/>
        </w:rPr>
      </w:pPr>
      <w:r w:rsidRPr="00B252CA">
        <w:rPr>
          <w:rFonts w:ascii="Times New Roman" w:eastAsia="Calibri" w:hAnsi="Times New Roman" w:cs="Times New Roman"/>
          <w:sz w:val="24"/>
        </w:rPr>
        <w:t>Madonas novada pašvaldība ir saņēmusi SIA “</w:t>
      </w:r>
      <w:proofErr w:type="spellStart"/>
      <w:r w:rsidRPr="00B252CA">
        <w:rPr>
          <w:rFonts w:ascii="Times New Roman" w:eastAsia="Calibri" w:hAnsi="Times New Roman" w:cs="Times New Roman"/>
          <w:sz w:val="24"/>
        </w:rPr>
        <w:t>City</w:t>
      </w:r>
      <w:proofErr w:type="spellEnd"/>
      <w:r w:rsidRPr="00B252CA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252CA">
        <w:rPr>
          <w:rFonts w:ascii="Times New Roman" w:eastAsia="Calibri" w:hAnsi="Times New Roman" w:cs="Times New Roman"/>
          <w:sz w:val="24"/>
        </w:rPr>
        <w:t>Energy</w:t>
      </w:r>
      <w:proofErr w:type="spellEnd"/>
      <w:r w:rsidRPr="00B252CA">
        <w:rPr>
          <w:rFonts w:ascii="Times New Roman" w:eastAsia="Calibri" w:hAnsi="Times New Roman" w:cs="Times New Roman"/>
          <w:sz w:val="24"/>
        </w:rPr>
        <w:t xml:space="preserve">” </w:t>
      </w:r>
      <w:proofErr w:type="gramStart"/>
      <w:r w:rsidRPr="00B252CA">
        <w:rPr>
          <w:rFonts w:ascii="Times New Roman" w:eastAsia="Calibri" w:hAnsi="Times New Roman" w:cs="Times New Roman"/>
          <w:sz w:val="24"/>
        </w:rPr>
        <w:t>(</w:t>
      </w:r>
      <w:proofErr w:type="spellStart"/>
      <w:proofErr w:type="gramEnd"/>
      <w:r w:rsidRPr="00B252CA">
        <w:rPr>
          <w:rFonts w:ascii="Times New Roman" w:eastAsia="Calibri" w:hAnsi="Times New Roman" w:cs="Times New Roman"/>
          <w:sz w:val="24"/>
        </w:rPr>
        <w:t>reģ</w:t>
      </w:r>
      <w:proofErr w:type="spellEnd"/>
      <w:r w:rsidRPr="00B252CA">
        <w:rPr>
          <w:rFonts w:ascii="Times New Roman" w:eastAsia="Calibri" w:hAnsi="Times New Roman" w:cs="Times New Roman"/>
          <w:sz w:val="24"/>
        </w:rPr>
        <w:t>. Nr. 40003766922) 15.05.2019. iesniegumu ar lūgumu noteikt zemes lietošanas mērķi nekustamā īpašuma “Strauti”, Sauleskalns, Bērzaunes pagasts, Madonas novads</w:t>
      </w:r>
      <w:r w:rsidRPr="00B252CA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252CA">
        <w:rPr>
          <w:rFonts w:ascii="Times New Roman" w:eastAsia="Calibri" w:hAnsi="Times New Roman" w:cs="Times New Roman"/>
          <w:bCs/>
          <w:sz w:val="24"/>
        </w:rPr>
        <w:t xml:space="preserve">(kadastra Nr. 7046 009 0007, platība </w:t>
      </w:r>
      <w:r w:rsidRPr="00B252CA">
        <w:rPr>
          <w:rFonts w:ascii="Times New Roman" w:eastAsia="Calibri" w:hAnsi="Times New Roman" w:cs="Times New Roman"/>
          <w:sz w:val="24"/>
        </w:rPr>
        <w:t xml:space="preserve">31,06 ha) daļai 5,3872 ha platībā (kadastra apzīmējums </w:t>
      </w:r>
      <w:r w:rsidRPr="00B252CA">
        <w:rPr>
          <w:rFonts w:ascii="Times New Roman" w:eastAsia="Calibri" w:hAnsi="Times New Roman" w:cs="Times New Roman"/>
          <w:bCs/>
          <w:sz w:val="24"/>
        </w:rPr>
        <w:t xml:space="preserve">7046 009 0007 </w:t>
      </w:r>
      <w:r w:rsidRPr="00B252CA">
        <w:rPr>
          <w:rFonts w:ascii="Times New Roman" w:eastAsia="Calibri" w:hAnsi="Times New Roman" w:cs="Times New Roman"/>
          <w:sz w:val="24"/>
        </w:rPr>
        <w:t>8001). Atlikušajā nekustamā īpašuma “Strauti”, Sauleskalns, Bērzaunes pagasts, Madonas novads</w:t>
      </w:r>
      <w:r w:rsidRPr="00B252CA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252CA">
        <w:rPr>
          <w:rFonts w:ascii="Times New Roman" w:eastAsia="Calibri" w:hAnsi="Times New Roman" w:cs="Times New Roman"/>
          <w:bCs/>
          <w:sz w:val="24"/>
        </w:rPr>
        <w:t>(kadastra Nr. 7046 009 0007)</w:t>
      </w:r>
      <w:r w:rsidRPr="00B252CA">
        <w:rPr>
          <w:rFonts w:ascii="Times New Roman" w:eastAsia="Calibri" w:hAnsi="Times New Roman" w:cs="Times New Roman"/>
          <w:sz w:val="24"/>
        </w:rPr>
        <w:t xml:space="preserve"> 25,68 ha platībā saglabāt esošo zemes lietošanas mērķi.</w:t>
      </w:r>
    </w:p>
    <w:p w:rsidR="00B252CA" w:rsidRPr="00B252CA" w:rsidRDefault="00B252CA" w:rsidP="00B252CA">
      <w:pPr>
        <w:tabs>
          <w:tab w:val="left" w:pos="9000"/>
        </w:tabs>
        <w:spacing w:after="0" w:line="259" w:lineRule="auto"/>
        <w:ind w:right="-692" w:firstLine="720"/>
        <w:jc w:val="both"/>
        <w:rPr>
          <w:rFonts w:ascii="Times New Roman" w:eastAsia="Calibri" w:hAnsi="Times New Roman" w:cs="Times New Roman"/>
          <w:sz w:val="24"/>
        </w:rPr>
      </w:pPr>
      <w:r w:rsidRPr="00B252CA">
        <w:rPr>
          <w:rFonts w:ascii="Times New Roman" w:eastAsia="Calibri" w:hAnsi="Times New Roman" w:cs="Times New Roman"/>
          <w:sz w:val="24"/>
        </w:rPr>
        <w:t xml:space="preserve">Madonas novada pašvaldība gatavo projekta pieteikumu “Industriālās zonas, biznesa attīstības centra un uzņēmējdarbības infrastruktūras izveide Madonas novadā” speciālā atbalsta mērķa 5.6.2. “Teritorijas </w:t>
      </w:r>
      <w:proofErr w:type="spellStart"/>
      <w:r w:rsidRPr="00B252CA">
        <w:rPr>
          <w:rFonts w:ascii="Times New Roman" w:eastAsia="Calibri" w:hAnsi="Times New Roman" w:cs="Times New Roman"/>
          <w:sz w:val="24"/>
        </w:rPr>
        <w:t>revitalizācija</w:t>
      </w:r>
      <w:proofErr w:type="spellEnd"/>
      <w:r w:rsidRPr="00B252CA">
        <w:rPr>
          <w:rFonts w:ascii="Times New Roman" w:eastAsia="Calibri" w:hAnsi="Times New Roman" w:cs="Times New Roman"/>
          <w:sz w:val="24"/>
        </w:rPr>
        <w:t xml:space="preserve">, reģenerējot degradētās teritorijas atbilstoši pašvaldību integrētajām attīstības programmām” otrās atlases kārtai, kurā plāno veikt infrastruktūras sakārtošanu uzņēmējdarbības veicināšanai. </w:t>
      </w:r>
      <w:proofErr w:type="gramStart"/>
      <w:r w:rsidRPr="00B252CA">
        <w:rPr>
          <w:rFonts w:ascii="Times New Roman" w:eastAsia="Calibri" w:hAnsi="Times New Roman" w:cs="Times New Roman"/>
          <w:sz w:val="24"/>
        </w:rPr>
        <w:t>Rūpnieciskās apbūves teritorija,</w:t>
      </w:r>
      <w:proofErr w:type="gramEnd"/>
      <w:r w:rsidRPr="00B252CA">
        <w:rPr>
          <w:rFonts w:ascii="Times New Roman" w:eastAsia="Calibri" w:hAnsi="Times New Roman" w:cs="Times New Roman"/>
          <w:sz w:val="24"/>
        </w:rPr>
        <w:t xml:space="preserve"> 5,3872 ha platībā atrodas uz juridiskās personas piederoša zemesgabala “Strauti”, Sauleskalns, Bērzaunes pagasts, Madonas novads</w:t>
      </w:r>
      <w:r w:rsidRPr="00B252CA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252CA">
        <w:rPr>
          <w:rFonts w:ascii="Times New Roman" w:eastAsia="Calibri" w:hAnsi="Times New Roman" w:cs="Times New Roman"/>
          <w:bCs/>
          <w:sz w:val="24"/>
        </w:rPr>
        <w:t>(kadastra Nr. 7046 009 0007)</w:t>
      </w:r>
      <w:r w:rsidRPr="00B252CA">
        <w:rPr>
          <w:rFonts w:ascii="Times New Roman" w:eastAsia="Calibri" w:hAnsi="Times New Roman" w:cs="Times New Roman"/>
          <w:sz w:val="24"/>
        </w:rPr>
        <w:t>.</w:t>
      </w:r>
    </w:p>
    <w:p w:rsidR="00B252CA" w:rsidRPr="00B252CA" w:rsidRDefault="00B252CA" w:rsidP="00B252CA">
      <w:pPr>
        <w:tabs>
          <w:tab w:val="left" w:pos="9000"/>
        </w:tabs>
        <w:spacing w:after="0" w:line="259" w:lineRule="auto"/>
        <w:ind w:right="-692" w:firstLine="720"/>
        <w:jc w:val="both"/>
        <w:rPr>
          <w:rFonts w:ascii="Times New Roman" w:eastAsia="Calibri" w:hAnsi="Times New Roman" w:cs="Times New Roman"/>
          <w:sz w:val="24"/>
        </w:rPr>
      </w:pPr>
      <w:r w:rsidRPr="00B252CA">
        <w:rPr>
          <w:rFonts w:ascii="Times New Roman" w:eastAsia="Calibri" w:hAnsi="Times New Roman" w:cs="Times New Roman"/>
          <w:sz w:val="24"/>
        </w:rPr>
        <w:t xml:space="preserve">Lai varētu īstenot projektu, Madonas novada pašvaldībai ir nepieciešams slēgt līgumu ar zemes īpašnieku </w:t>
      </w:r>
      <w:r w:rsidRPr="00B252CA">
        <w:rPr>
          <w:rFonts w:ascii="Times New Roman" w:eastAsia="Calibri" w:hAnsi="Times New Roman" w:cs="Times New Roman"/>
          <w:color w:val="000000"/>
          <w:sz w:val="24"/>
        </w:rPr>
        <w:t xml:space="preserve">par apbūves tiesību piešķiršanu </w:t>
      </w:r>
      <w:r w:rsidRPr="00B252CA">
        <w:rPr>
          <w:rFonts w:ascii="Times New Roman" w:eastAsia="Calibri" w:hAnsi="Times New Roman" w:cs="Times New Roman"/>
          <w:sz w:val="24"/>
        </w:rPr>
        <w:t>uz nekustamā īpašuma “Strauti”, Sauleskalns, Bērzaunes pagasts, Madonas novads</w:t>
      </w:r>
      <w:r w:rsidRPr="00B252CA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252CA">
        <w:rPr>
          <w:rFonts w:ascii="Times New Roman" w:eastAsia="Calibri" w:hAnsi="Times New Roman" w:cs="Times New Roman"/>
          <w:bCs/>
          <w:sz w:val="24"/>
        </w:rPr>
        <w:t xml:space="preserve">(kadastra Nr. 7046 009 0007, platība </w:t>
      </w:r>
      <w:r w:rsidRPr="00B252CA">
        <w:rPr>
          <w:rFonts w:ascii="Times New Roman" w:eastAsia="Calibri" w:hAnsi="Times New Roman" w:cs="Times New Roman"/>
          <w:sz w:val="24"/>
        </w:rPr>
        <w:t xml:space="preserve">31,06 ha) daļu 5,3872 ha platībā (kadastra apzīmējums </w:t>
      </w:r>
      <w:r w:rsidRPr="00B252CA">
        <w:rPr>
          <w:rFonts w:ascii="Times New Roman" w:eastAsia="Calibri" w:hAnsi="Times New Roman" w:cs="Times New Roman"/>
          <w:bCs/>
          <w:sz w:val="24"/>
        </w:rPr>
        <w:t xml:space="preserve">7046 009 0007 </w:t>
      </w:r>
      <w:r w:rsidRPr="00B252CA">
        <w:rPr>
          <w:rFonts w:ascii="Times New Roman" w:eastAsia="Calibri" w:hAnsi="Times New Roman" w:cs="Times New Roman"/>
          <w:sz w:val="24"/>
        </w:rPr>
        <w:t xml:space="preserve">8001). Zemes īpašnieks ir izteicis piekrišanu līguma slēgšanai ar Madonas novada pašvaldību. </w:t>
      </w:r>
    </w:p>
    <w:p w:rsidR="00B252CA" w:rsidRPr="00B252CA" w:rsidRDefault="00B252CA" w:rsidP="00B252CA">
      <w:pPr>
        <w:tabs>
          <w:tab w:val="left" w:pos="9000"/>
        </w:tabs>
        <w:spacing w:after="0" w:line="259" w:lineRule="auto"/>
        <w:ind w:right="-692" w:firstLine="720"/>
        <w:jc w:val="both"/>
        <w:rPr>
          <w:rFonts w:ascii="Times New Roman" w:eastAsia="Calibri" w:hAnsi="Times New Roman" w:cs="Times New Roman"/>
          <w:sz w:val="24"/>
        </w:rPr>
      </w:pPr>
      <w:r w:rsidRPr="00B252CA">
        <w:rPr>
          <w:rFonts w:ascii="Times New Roman" w:eastAsia="Calibri" w:hAnsi="Times New Roman" w:cs="Times New Roman"/>
          <w:sz w:val="24"/>
        </w:rPr>
        <w:t>Lai varētu veikt plānotās darbības, nepieciešams noteikt zemes lietošanas mērķi nekustamā īpašuma “Strauti”, Sauleskalns, Bērzaunes pagasts, Madonas novads</w:t>
      </w:r>
      <w:r w:rsidRPr="00B252CA">
        <w:rPr>
          <w:rFonts w:ascii="Times New Roman" w:eastAsia="Calibri" w:hAnsi="Times New Roman" w:cs="Times New Roman"/>
          <w:b/>
          <w:sz w:val="24"/>
        </w:rPr>
        <w:t xml:space="preserve"> </w:t>
      </w:r>
      <w:r w:rsidRPr="00B252CA">
        <w:rPr>
          <w:rFonts w:ascii="Times New Roman" w:eastAsia="Calibri" w:hAnsi="Times New Roman" w:cs="Times New Roman"/>
          <w:bCs/>
          <w:sz w:val="24"/>
        </w:rPr>
        <w:t xml:space="preserve">(kadastra Nr. 7046 009 0007, platība </w:t>
      </w:r>
      <w:r w:rsidRPr="00B252CA">
        <w:rPr>
          <w:rFonts w:ascii="Times New Roman" w:eastAsia="Calibri" w:hAnsi="Times New Roman" w:cs="Times New Roman"/>
          <w:sz w:val="24"/>
        </w:rPr>
        <w:t xml:space="preserve">31,06 ha) daļai 5,3872 ha platībā (kadastra apzīmējums </w:t>
      </w:r>
      <w:r w:rsidRPr="00B252CA">
        <w:rPr>
          <w:rFonts w:ascii="Times New Roman" w:eastAsia="Calibri" w:hAnsi="Times New Roman" w:cs="Times New Roman"/>
          <w:bCs/>
          <w:sz w:val="24"/>
        </w:rPr>
        <w:t xml:space="preserve">7046 009 0007 </w:t>
      </w:r>
      <w:r w:rsidRPr="00B252CA">
        <w:rPr>
          <w:rFonts w:ascii="Times New Roman" w:eastAsia="Calibri" w:hAnsi="Times New Roman" w:cs="Times New Roman"/>
          <w:sz w:val="24"/>
        </w:rPr>
        <w:t>8001).</w:t>
      </w:r>
    </w:p>
    <w:p w:rsidR="005E10D7" w:rsidRDefault="005E10D7" w:rsidP="00B252CA">
      <w:pPr>
        <w:pStyle w:val="Bezatstarpm"/>
        <w:ind w:firstLine="720"/>
        <w:rPr>
          <w:rFonts w:cs="Times New Roman"/>
        </w:rPr>
      </w:pPr>
    </w:p>
    <w:p w:rsidR="00B252CA" w:rsidRPr="002A0C05" w:rsidRDefault="00B252CA" w:rsidP="00B252CA">
      <w:pPr>
        <w:pStyle w:val="Bezatstarpm"/>
        <w:ind w:firstLine="720"/>
      </w:pPr>
      <w:r w:rsidRPr="00B252CA">
        <w:rPr>
          <w:rFonts w:cs="Times New Roman"/>
        </w:rPr>
        <w:t xml:space="preserve">Noklausījusies </w:t>
      </w:r>
      <w:proofErr w:type="spellStart"/>
      <w:r w:rsidRPr="00B252CA">
        <w:rPr>
          <w:rFonts w:cs="Times New Roman"/>
        </w:rPr>
        <w:t>A.Lungeviča</w:t>
      </w:r>
      <w:proofErr w:type="spellEnd"/>
      <w:r w:rsidRPr="00B252CA">
        <w:rPr>
          <w:rFonts w:cs="Times New Roman"/>
        </w:rPr>
        <w:t xml:space="preserve"> sniegto informāciju, saskaņā ar “Nekustamā īpašuma valsts kadastra likuma” </w:t>
      </w:r>
      <w:proofErr w:type="gramStart"/>
      <w:r w:rsidRPr="00B252CA">
        <w:rPr>
          <w:rFonts w:cs="Times New Roman"/>
        </w:rPr>
        <w:t>9.pantu</w:t>
      </w:r>
      <w:proofErr w:type="gramEnd"/>
      <w:r w:rsidRPr="00B252CA">
        <w:rPr>
          <w:rFonts w:cs="Times New Roman"/>
        </w:rPr>
        <w:t xml:space="preserve">, pamatojoties uz 20.06.2006. MK noteikumiem Nr.496 “Nekustamā īpašuma lietošanas mērķu klasifikācija un nekustamā īpašuma lietošanas mērķu noteikšanas un maiņas kārtība” 16.1. un 35.punktu, </w:t>
      </w:r>
      <w:r w:rsidRPr="00B252CA">
        <w:rPr>
          <w:rFonts w:eastAsia="Times New Roman" w:cs="Times New Roman"/>
          <w:szCs w:val="24"/>
          <w:lang w:eastAsia="lv-LV" w:bidi="lo-LA"/>
        </w:rPr>
        <w:t xml:space="preserve">ņemot vērā 21.05.2019. Finanšu un attīstības komitejas atzinumu, </w:t>
      </w:r>
      <w:r w:rsidRPr="00871B7E">
        <w:rPr>
          <w:b/>
        </w:rPr>
        <w:t>PAR - 1</w:t>
      </w:r>
      <w:r>
        <w:rPr>
          <w:b/>
        </w:rPr>
        <w:t>3</w:t>
      </w:r>
      <w:r w:rsidRPr="002A0C05">
        <w:t xml:space="preserve"> (Agris </w:t>
      </w:r>
      <w:proofErr w:type="spellStart"/>
      <w:r w:rsidRPr="002A0C05">
        <w:t>Lungevičs</w:t>
      </w:r>
      <w:proofErr w:type="spellEnd"/>
      <w:r>
        <w:t>, Zigfrīds Gora,</w:t>
      </w:r>
      <w:r w:rsidRPr="002A0C05">
        <w:t xml:space="preserve"> Ivars Miķelsons</w:t>
      </w:r>
      <w:r>
        <w:t>,</w:t>
      </w:r>
      <w:r w:rsidRPr="002A0C05">
        <w:t xml:space="preserve"> Andrejs </w:t>
      </w:r>
      <w:proofErr w:type="spellStart"/>
      <w:r w:rsidRPr="002A0C05">
        <w:t>Ceļapīters</w:t>
      </w:r>
      <w:proofErr w:type="spellEnd"/>
      <w:r w:rsidRPr="002A0C05">
        <w:t xml:space="preserve">, Andris Dombrovskis, Antra </w:t>
      </w:r>
      <w:proofErr w:type="spellStart"/>
      <w:r w:rsidRPr="002A0C05">
        <w:t>Gotlaufa</w:t>
      </w:r>
      <w:proofErr w:type="spellEnd"/>
      <w:r w:rsidRPr="002A0C05">
        <w:t xml:space="preserve">, Gunārs Ikaunieks, Valda Kļaviņa, Valentīns Rakstiņš, Andris Sakne, Rihards Saulītis, Aleksandrs Šrubs, Gatis Teilis), </w:t>
      </w:r>
      <w:r w:rsidRPr="00871B7E">
        <w:rPr>
          <w:b/>
        </w:rPr>
        <w:t xml:space="preserve">PRET – NAV, ATTURAS – </w:t>
      </w:r>
      <w:r>
        <w:rPr>
          <w:b/>
        </w:rPr>
        <w:t>NAV</w:t>
      </w:r>
      <w:r w:rsidRPr="002A0C05">
        <w:t xml:space="preserve">, Madonas novada pašvaldības dome  </w:t>
      </w:r>
      <w:r w:rsidRPr="00871B7E">
        <w:rPr>
          <w:b/>
        </w:rPr>
        <w:t>NOLEMJ</w:t>
      </w:r>
      <w:r w:rsidRPr="002A0C05">
        <w:t xml:space="preserve">:  </w:t>
      </w:r>
    </w:p>
    <w:p w:rsidR="00B252CA" w:rsidRPr="00B252CA" w:rsidRDefault="00B252CA" w:rsidP="005E10D7">
      <w:pPr>
        <w:spacing w:after="0" w:line="240" w:lineRule="auto"/>
        <w:ind w:right="-71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2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52CA" w:rsidRPr="00B252CA" w:rsidRDefault="00B252CA" w:rsidP="00B252CA">
      <w:pPr>
        <w:numPr>
          <w:ilvl w:val="0"/>
          <w:numId w:val="16"/>
        </w:numPr>
        <w:spacing w:after="0" w:line="240" w:lineRule="auto"/>
        <w:ind w:right="-694"/>
        <w:jc w:val="both"/>
        <w:rPr>
          <w:rFonts w:ascii="Times New Roman" w:eastAsia="Calibri" w:hAnsi="Times New Roman" w:cs="Times New Roman"/>
          <w:sz w:val="24"/>
        </w:rPr>
      </w:pPr>
      <w:r w:rsidRPr="00B252CA">
        <w:rPr>
          <w:rFonts w:ascii="Times New Roman" w:eastAsia="Calibri" w:hAnsi="Times New Roman" w:cs="Times New Roman"/>
          <w:sz w:val="24"/>
        </w:rPr>
        <w:lastRenderedPageBreak/>
        <w:t xml:space="preserve">Nekustamā īpašuma “Strauti”, Sauleskalns, Bērzaunes pagasts, Madonas novads zemes vienības daļai ar kadastra apzīmējumu </w:t>
      </w:r>
      <w:r w:rsidRPr="00B252CA">
        <w:rPr>
          <w:rFonts w:ascii="Times New Roman" w:eastAsia="Calibri" w:hAnsi="Times New Roman" w:cs="Times New Roman"/>
          <w:bCs/>
          <w:sz w:val="24"/>
        </w:rPr>
        <w:t xml:space="preserve">7046 009 0007 </w:t>
      </w:r>
      <w:r w:rsidRPr="00B252CA">
        <w:rPr>
          <w:rFonts w:ascii="Times New Roman" w:eastAsia="Calibri" w:hAnsi="Times New Roman" w:cs="Times New Roman"/>
          <w:sz w:val="24"/>
        </w:rPr>
        <w:t>8001 ar platību 5,3872 ha, kurā īpašnieks piešķir citai personai apbūves tiesības, noteikt zemes lietošanas mērķi – rūpnieciskās ražošanas uzņēmumu apbūve – NĪLM kods 1001.</w:t>
      </w:r>
    </w:p>
    <w:p w:rsidR="00B252CA" w:rsidRPr="00B252CA" w:rsidRDefault="00B252CA" w:rsidP="00B252CA">
      <w:pPr>
        <w:numPr>
          <w:ilvl w:val="0"/>
          <w:numId w:val="16"/>
        </w:numPr>
        <w:spacing w:after="0" w:line="240" w:lineRule="auto"/>
        <w:ind w:right="-694"/>
        <w:jc w:val="both"/>
        <w:rPr>
          <w:rFonts w:ascii="Times New Roman" w:eastAsia="Calibri" w:hAnsi="Times New Roman" w:cs="Times New Roman"/>
          <w:sz w:val="24"/>
        </w:rPr>
      </w:pPr>
      <w:r w:rsidRPr="00B252CA">
        <w:rPr>
          <w:rFonts w:ascii="Times New Roman" w:eastAsia="Calibri" w:hAnsi="Times New Roman" w:cs="Times New Roman"/>
          <w:sz w:val="24"/>
        </w:rPr>
        <w:t xml:space="preserve">Atlikušajā nekustamā īpašuma “Strauti”, Sauleskalns, Bērzaunes pagasts, Madonas novads </w:t>
      </w:r>
      <w:r w:rsidRPr="00B252CA">
        <w:rPr>
          <w:rFonts w:ascii="Times New Roman" w:eastAsia="Calibri" w:hAnsi="Times New Roman" w:cs="Times New Roman"/>
          <w:bCs/>
          <w:sz w:val="24"/>
        </w:rPr>
        <w:t>(kadastra Nr. 7046 009 0007</w:t>
      </w:r>
      <w:r w:rsidRPr="00B252CA">
        <w:rPr>
          <w:rFonts w:ascii="Times New Roman" w:eastAsia="Calibri" w:hAnsi="Times New Roman" w:cs="Times New Roman"/>
          <w:sz w:val="24"/>
        </w:rPr>
        <w:t>) 25,68 ha platībā saglabāt esošo zemes lietošanas mērķi – zeme, uz kuras galvenā saimnieciskā darbība ir mežsaimniecība - NĪLM kods 0201.</w:t>
      </w:r>
    </w:p>
    <w:p w:rsidR="00B252CA" w:rsidRPr="00B252CA" w:rsidRDefault="00B252CA" w:rsidP="00B252CA">
      <w:pPr>
        <w:numPr>
          <w:ilvl w:val="0"/>
          <w:numId w:val="16"/>
        </w:numPr>
        <w:spacing w:after="0" w:line="240" w:lineRule="auto"/>
        <w:ind w:right="-694"/>
        <w:jc w:val="both"/>
        <w:rPr>
          <w:rFonts w:ascii="Times New Roman" w:eastAsia="Calibri" w:hAnsi="Times New Roman" w:cs="Times New Roman"/>
          <w:sz w:val="24"/>
        </w:rPr>
      </w:pPr>
      <w:r w:rsidRPr="00B252CA">
        <w:rPr>
          <w:rFonts w:ascii="Times New Roman" w:eastAsia="Calibri" w:hAnsi="Times New Roman" w:cs="Times New Roman"/>
          <w:sz w:val="24"/>
        </w:rPr>
        <w:t xml:space="preserve">Slēgt līgumu par apbūves tiesību piešķiršanu zemes gabala “Strauti”, Sauleskalns, Bērzaunes pagasts, Madonas novads </w:t>
      </w:r>
      <w:r w:rsidRPr="00B252CA">
        <w:rPr>
          <w:rFonts w:ascii="Times New Roman" w:eastAsia="Calibri" w:hAnsi="Times New Roman" w:cs="Times New Roman"/>
          <w:bCs/>
          <w:sz w:val="24"/>
        </w:rPr>
        <w:t>(kadastra Nr. 7046 009 0007</w:t>
      </w:r>
      <w:r w:rsidRPr="00B252CA">
        <w:rPr>
          <w:rFonts w:ascii="Times New Roman" w:eastAsia="Calibri" w:hAnsi="Times New Roman" w:cs="Times New Roman"/>
          <w:sz w:val="24"/>
        </w:rPr>
        <w:t xml:space="preserve">) daļā 5,3872 ha platībā, kur apbūves tiesīgais ir Madonas novada pašvaldība ar tiesībām veikt rūpnieciskās ražošanas apbūvi. </w:t>
      </w:r>
    </w:p>
    <w:p w:rsidR="00B252CA" w:rsidRDefault="000B1354" w:rsidP="000B1354">
      <w:pPr>
        <w:spacing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</w:pPr>
      <w:r w:rsidRPr="000B486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ab/>
      </w:r>
      <w:bookmarkStart w:id="6" w:name="_GoBack"/>
      <w:bookmarkEnd w:id="6"/>
    </w:p>
    <w:p w:rsidR="001D6178" w:rsidRPr="00344245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4"/>
  </w:num>
  <w:num w:numId="5">
    <w:abstractNumId w:val="5"/>
  </w:num>
  <w:num w:numId="6">
    <w:abstractNumId w:val="11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89A"/>
    <w:rsid w:val="0030483A"/>
    <w:rsid w:val="00305D13"/>
    <w:rsid w:val="003118D1"/>
    <w:rsid w:val="00312715"/>
    <w:rsid w:val="0031329D"/>
    <w:rsid w:val="00315A0E"/>
    <w:rsid w:val="00316122"/>
    <w:rsid w:val="00321913"/>
    <w:rsid w:val="003222D2"/>
    <w:rsid w:val="003222F8"/>
    <w:rsid w:val="003250C9"/>
    <w:rsid w:val="003269C0"/>
    <w:rsid w:val="0033017D"/>
    <w:rsid w:val="003302C8"/>
    <w:rsid w:val="003324A8"/>
    <w:rsid w:val="00334A55"/>
    <w:rsid w:val="00334DFE"/>
    <w:rsid w:val="00337918"/>
    <w:rsid w:val="00337A98"/>
    <w:rsid w:val="00340381"/>
    <w:rsid w:val="0034097E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0D7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2DBE"/>
    <w:rsid w:val="008C3B02"/>
    <w:rsid w:val="008C3F23"/>
    <w:rsid w:val="008C5BA4"/>
    <w:rsid w:val="008C6121"/>
    <w:rsid w:val="008C6893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2CA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2EA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A69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8C54-6B98-4589-8367-FB649360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2427</Words>
  <Characters>1384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2019-05-22T08:34:00Z</cp:lastPrinted>
  <dcterms:created xsi:type="dcterms:W3CDTF">2019-05-22T08:36:00Z</dcterms:created>
  <dcterms:modified xsi:type="dcterms:W3CDTF">2019-06-11T08:19:00Z</dcterms:modified>
</cp:coreProperties>
</file>